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F49" w:rsidRDefault="00DF2F49">
      <w:pPr>
        <w:rPr>
          <w:rFonts w:ascii="Palatino Linotype" w:hAnsi="Palatino Linotype"/>
          <w:b/>
          <w:noProof/>
          <w:sz w:val="24"/>
          <w:szCs w:val="24"/>
          <w:lang w:eastAsia="en-IE"/>
        </w:rPr>
      </w:pPr>
      <w:bookmarkStart w:id="0" w:name="_GoBack"/>
      <w:bookmarkEnd w:id="0"/>
      <w:r>
        <w:rPr>
          <w:rFonts w:ascii="Palatino Linotype" w:hAnsi="Palatino Linotype"/>
          <w:b/>
          <w:noProof/>
          <w:sz w:val="24"/>
          <w:szCs w:val="24"/>
          <w:lang w:eastAsia="en-IE"/>
        </w:rPr>
        <w:drawing>
          <wp:inline distT="0" distB="0" distL="0" distR="0">
            <wp:extent cx="2457450"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7450" cy="1562100"/>
                    </a:xfrm>
                    <a:prstGeom prst="rect">
                      <a:avLst/>
                    </a:prstGeom>
                  </pic:spPr>
                </pic:pic>
              </a:graphicData>
            </a:graphic>
          </wp:inline>
        </w:drawing>
      </w:r>
    </w:p>
    <w:p w:rsidR="00DF2F49" w:rsidRDefault="00E33F98">
      <w:pPr>
        <w:rPr>
          <w:rFonts w:ascii="Palatino Linotype" w:hAnsi="Palatino Linotype"/>
          <w:b/>
          <w:noProof/>
          <w:sz w:val="24"/>
          <w:szCs w:val="24"/>
          <w:lang w:eastAsia="en-IE"/>
        </w:rPr>
      </w:pPr>
      <w:r>
        <w:rPr>
          <w:rFonts w:ascii="Palatino Linotype" w:hAnsi="Palatino Linotype"/>
          <w:b/>
          <w:noProof/>
          <w:sz w:val="24"/>
          <w:szCs w:val="24"/>
          <w:lang w:eastAsia="en-IE"/>
        </w:rPr>
        <w:t>Project sign</w:t>
      </w:r>
      <w:r w:rsidR="00DF2F49">
        <w:rPr>
          <w:rFonts w:ascii="Palatino Linotype" w:hAnsi="Palatino Linotype"/>
          <w:b/>
          <w:noProof/>
          <w:sz w:val="24"/>
          <w:szCs w:val="24"/>
          <w:lang w:eastAsia="en-IE"/>
        </w:rPr>
        <w:t xml:space="preserve"> in Mekelle</w:t>
      </w:r>
      <w:r w:rsidR="001E5B3C">
        <w:rPr>
          <w:rFonts w:ascii="Palatino Linotype" w:hAnsi="Palatino Linotype"/>
          <w:b/>
          <w:noProof/>
          <w:sz w:val="24"/>
          <w:szCs w:val="24"/>
          <w:lang w:eastAsia="en-IE"/>
        </w:rPr>
        <w:t>, Ethiopia</w:t>
      </w:r>
    </w:p>
    <w:p w:rsidR="00DF2F49" w:rsidRDefault="00DF2F49">
      <w:pPr>
        <w:rPr>
          <w:rFonts w:ascii="Palatino Linotype" w:hAnsi="Palatino Linotype"/>
          <w:b/>
          <w:noProof/>
          <w:sz w:val="24"/>
          <w:szCs w:val="24"/>
          <w:lang w:eastAsia="en-IE"/>
        </w:rPr>
      </w:pPr>
      <w:r>
        <w:rPr>
          <w:rFonts w:ascii="Palatino Linotype" w:hAnsi="Palatino Linotype"/>
          <w:b/>
          <w:noProof/>
          <w:sz w:val="24"/>
          <w:szCs w:val="24"/>
          <w:lang w:eastAsia="en-IE"/>
        </w:rPr>
        <w:drawing>
          <wp:inline distT="0" distB="0" distL="0" distR="0">
            <wp:extent cx="1619250" cy="262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8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250" cy="2628900"/>
                    </a:xfrm>
                    <a:prstGeom prst="rect">
                      <a:avLst/>
                    </a:prstGeom>
                  </pic:spPr>
                </pic:pic>
              </a:graphicData>
            </a:graphic>
          </wp:inline>
        </w:drawing>
      </w:r>
    </w:p>
    <w:p w:rsidR="00DF2F49" w:rsidRDefault="00DF2F49">
      <w:pPr>
        <w:rPr>
          <w:rFonts w:ascii="Palatino Linotype" w:hAnsi="Palatino Linotype"/>
          <w:b/>
          <w:noProof/>
          <w:sz w:val="24"/>
          <w:szCs w:val="24"/>
          <w:lang w:eastAsia="en-IE"/>
        </w:rPr>
      </w:pPr>
      <w:r>
        <w:rPr>
          <w:rFonts w:ascii="Palatino Linotype" w:hAnsi="Palatino Linotype"/>
          <w:b/>
          <w:noProof/>
          <w:sz w:val="24"/>
          <w:szCs w:val="24"/>
          <w:lang w:eastAsia="en-IE"/>
        </w:rPr>
        <w:t xml:space="preserve">Mary Dee, pictured at the Water Irrigation </w:t>
      </w:r>
      <w:r w:rsidR="0095318F">
        <w:rPr>
          <w:rFonts w:ascii="Palatino Linotype" w:hAnsi="Palatino Linotype"/>
          <w:b/>
          <w:noProof/>
          <w:sz w:val="24"/>
          <w:szCs w:val="24"/>
          <w:lang w:eastAsia="en-IE"/>
        </w:rPr>
        <w:t>Channel</w:t>
      </w:r>
    </w:p>
    <w:p w:rsidR="0095318F" w:rsidRDefault="0095318F">
      <w:pPr>
        <w:rPr>
          <w:rFonts w:ascii="Palatino Linotype" w:hAnsi="Palatino Linotype"/>
          <w:b/>
          <w:noProof/>
          <w:sz w:val="24"/>
          <w:szCs w:val="24"/>
          <w:lang w:eastAsia="en-IE"/>
        </w:rPr>
      </w:pPr>
    </w:p>
    <w:p w:rsidR="0095318F" w:rsidRDefault="0095318F">
      <w:pPr>
        <w:rPr>
          <w:rFonts w:ascii="Palatino Linotype" w:hAnsi="Palatino Linotype"/>
          <w:b/>
          <w:noProof/>
          <w:sz w:val="24"/>
          <w:szCs w:val="24"/>
          <w:lang w:eastAsia="en-IE"/>
        </w:rPr>
      </w:pPr>
    </w:p>
    <w:p w:rsidR="00AE1063" w:rsidRPr="00E830F1" w:rsidRDefault="00DA5B99">
      <w:pPr>
        <w:rPr>
          <w:rFonts w:ascii="Palatino Linotype" w:hAnsi="Palatino Linotype"/>
          <w:b/>
          <w:noProof/>
          <w:sz w:val="24"/>
          <w:szCs w:val="24"/>
          <w:lang w:eastAsia="en-IE"/>
        </w:rPr>
      </w:pPr>
      <w:r w:rsidRPr="00E830F1">
        <w:rPr>
          <w:rFonts w:ascii="Palatino Linotype" w:hAnsi="Palatino Linotype"/>
          <w:b/>
          <w:noProof/>
          <w:sz w:val="24"/>
          <w:szCs w:val="24"/>
          <w:lang w:eastAsia="en-IE"/>
        </w:rPr>
        <w:t>Trocaire – Ethiopian Trip</w:t>
      </w:r>
    </w:p>
    <w:p w:rsidR="00DA5B99" w:rsidRPr="00E830F1" w:rsidRDefault="00DA5B99" w:rsidP="00E830F1">
      <w:pPr>
        <w:pStyle w:val="NoSpacing"/>
        <w:jc w:val="both"/>
        <w:rPr>
          <w:rFonts w:ascii="Palatino Linotype" w:hAnsi="Palatino Linotype"/>
          <w:sz w:val="24"/>
          <w:szCs w:val="24"/>
        </w:rPr>
      </w:pPr>
      <w:r w:rsidRPr="00E830F1">
        <w:rPr>
          <w:rFonts w:ascii="Palatino Linotype" w:hAnsi="Palatino Linotype"/>
          <w:sz w:val="24"/>
          <w:szCs w:val="24"/>
        </w:rPr>
        <w:t>As a follow on from last week’s report, I now focus on the Water Irrigation projects that are already up and runnin</w:t>
      </w:r>
      <w:r w:rsidR="00E23C3C">
        <w:rPr>
          <w:rFonts w:ascii="Palatino Linotype" w:hAnsi="Palatino Linotype"/>
          <w:sz w:val="24"/>
          <w:szCs w:val="24"/>
        </w:rPr>
        <w:t>g in Ethiopia for the last number of</w:t>
      </w:r>
      <w:r w:rsidRPr="00E830F1">
        <w:rPr>
          <w:rFonts w:ascii="Palatino Linotype" w:hAnsi="Palatino Linotype"/>
          <w:sz w:val="24"/>
          <w:szCs w:val="24"/>
        </w:rPr>
        <w:t xml:space="preserve"> years.  </w:t>
      </w:r>
    </w:p>
    <w:p w:rsidR="00E172B6" w:rsidRPr="00E830F1" w:rsidRDefault="00E172B6" w:rsidP="00E830F1">
      <w:pPr>
        <w:pStyle w:val="NoSpacing"/>
        <w:jc w:val="both"/>
        <w:rPr>
          <w:rFonts w:ascii="Palatino Linotype" w:hAnsi="Palatino Linotype"/>
          <w:sz w:val="24"/>
          <w:szCs w:val="24"/>
        </w:rPr>
      </w:pPr>
    </w:p>
    <w:p w:rsidR="00E172B6" w:rsidRDefault="00E172B6" w:rsidP="00E830F1">
      <w:pPr>
        <w:pStyle w:val="NoSpacing"/>
        <w:jc w:val="both"/>
        <w:rPr>
          <w:rFonts w:ascii="Palatino Linotype" w:hAnsi="Palatino Linotype"/>
          <w:sz w:val="24"/>
          <w:szCs w:val="24"/>
        </w:rPr>
      </w:pPr>
      <w:r w:rsidRPr="00E830F1">
        <w:rPr>
          <w:rFonts w:ascii="Palatino Linotype" w:hAnsi="Palatino Linotype"/>
          <w:sz w:val="24"/>
          <w:szCs w:val="24"/>
        </w:rPr>
        <w:t>Trocaire, with the help of the Catholic agencies CAFOD and SCIAF, funded water irrigation projects that are now completely run by the commu</w:t>
      </w:r>
      <w:r w:rsidR="001868E2">
        <w:rPr>
          <w:rFonts w:ascii="Palatino Linotype" w:hAnsi="Palatino Linotype"/>
          <w:sz w:val="24"/>
          <w:szCs w:val="24"/>
        </w:rPr>
        <w:t xml:space="preserve">nities where they were provided in the Adigrat Diocese, </w:t>
      </w:r>
      <w:r w:rsidR="00D30757">
        <w:rPr>
          <w:rFonts w:ascii="Palatino Linotype" w:hAnsi="Palatino Linotype"/>
          <w:sz w:val="24"/>
          <w:szCs w:val="24"/>
        </w:rPr>
        <w:t xml:space="preserve">in the Mekelle region. </w:t>
      </w:r>
      <w:r w:rsidR="00E830F1">
        <w:rPr>
          <w:rFonts w:ascii="Palatino Linotype" w:hAnsi="Palatino Linotype"/>
          <w:sz w:val="24"/>
          <w:szCs w:val="24"/>
        </w:rPr>
        <w:t xml:space="preserve">  The water was diverted from a running stream, and waterways were built, with openings to allow the water flow into the very dry land.  The young people look after the drains, ensuring that the water can flow freely at all times.  </w:t>
      </w:r>
      <w:r w:rsidR="00D30757">
        <w:rPr>
          <w:rFonts w:ascii="Palatino Linotype" w:hAnsi="Palatino Linotype"/>
          <w:sz w:val="24"/>
          <w:szCs w:val="24"/>
        </w:rPr>
        <w:t xml:space="preserve">They take great pride in this project that has given them so much.  </w:t>
      </w:r>
    </w:p>
    <w:p w:rsidR="00E0794B" w:rsidRDefault="00E0794B" w:rsidP="00E830F1">
      <w:pPr>
        <w:pStyle w:val="NoSpacing"/>
        <w:jc w:val="both"/>
        <w:rPr>
          <w:rFonts w:ascii="Palatino Linotype" w:hAnsi="Palatino Linotype"/>
          <w:sz w:val="24"/>
          <w:szCs w:val="24"/>
        </w:rPr>
      </w:pPr>
    </w:p>
    <w:p w:rsidR="00E172B6" w:rsidRDefault="00E0794B" w:rsidP="00E830F1">
      <w:pPr>
        <w:pStyle w:val="NoSpacing"/>
        <w:jc w:val="both"/>
        <w:rPr>
          <w:rFonts w:ascii="Palatino Linotype" w:hAnsi="Palatino Linotype"/>
          <w:sz w:val="24"/>
          <w:szCs w:val="24"/>
        </w:rPr>
      </w:pPr>
      <w:r>
        <w:rPr>
          <w:rFonts w:ascii="Palatino Linotype" w:hAnsi="Palatino Linotype"/>
          <w:sz w:val="24"/>
          <w:szCs w:val="24"/>
        </w:rPr>
        <w:lastRenderedPageBreak/>
        <w:t>I</w:t>
      </w:r>
      <w:r w:rsidR="00E172B6" w:rsidRPr="00E830F1">
        <w:rPr>
          <w:rFonts w:ascii="Palatino Linotype" w:hAnsi="Palatino Linotype"/>
          <w:sz w:val="24"/>
          <w:szCs w:val="24"/>
        </w:rPr>
        <w:t xml:space="preserve">t was a joy to see what they have achieved.  They now successfully grow onions, tomatoes and other vegetables to help sustain the community.  They also sell </w:t>
      </w:r>
      <w:r w:rsidR="00E830F1">
        <w:rPr>
          <w:rFonts w:ascii="Palatino Linotype" w:hAnsi="Palatino Linotype"/>
          <w:sz w:val="24"/>
          <w:szCs w:val="24"/>
        </w:rPr>
        <w:t>this produce</w:t>
      </w:r>
      <w:r w:rsidR="00E172B6" w:rsidRPr="00E830F1">
        <w:rPr>
          <w:rFonts w:ascii="Palatino Linotype" w:hAnsi="Palatino Linotype"/>
          <w:sz w:val="24"/>
          <w:szCs w:val="24"/>
        </w:rPr>
        <w:t xml:space="preserve"> at local markets.  </w:t>
      </w:r>
    </w:p>
    <w:p w:rsidR="00E830F1" w:rsidRDefault="00E830F1" w:rsidP="00E830F1">
      <w:pPr>
        <w:pStyle w:val="NoSpacing"/>
        <w:jc w:val="both"/>
        <w:rPr>
          <w:rFonts w:ascii="Palatino Linotype" w:hAnsi="Palatino Linotype"/>
          <w:sz w:val="24"/>
          <w:szCs w:val="24"/>
        </w:rPr>
      </w:pPr>
    </w:p>
    <w:p w:rsidR="001868E2" w:rsidRDefault="001868E2" w:rsidP="00E830F1">
      <w:pPr>
        <w:pStyle w:val="NoSpacing"/>
        <w:jc w:val="both"/>
        <w:rPr>
          <w:rFonts w:ascii="Palatino Linotype" w:hAnsi="Palatino Linotype"/>
          <w:sz w:val="24"/>
          <w:szCs w:val="24"/>
        </w:rPr>
      </w:pPr>
      <w:r>
        <w:rPr>
          <w:rFonts w:ascii="Palatino Linotype" w:hAnsi="Palatino Linotype"/>
          <w:sz w:val="24"/>
          <w:szCs w:val="24"/>
        </w:rPr>
        <w:t>During this visit, it was interesting to see a local farmer threshing in the fields.  They had the wheat on the g</w:t>
      </w:r>
      <w:r w:rsidR="00D30757">
        <w:rPr>
          <w:rFonts w:ascii="Palatino Linotype" w:hAnsi="Palatino Linotype"/>
          <w:sz w:val="24"/>
          <w:szCs w:val="24"/>
        </w:rPr>
        <w:t>round, and the horses were moving</w:t>
      </w:r>
      <w:r>
        <w:rPr>
          <w:rFonts w:ascii="Palatino Linotype" w:hAnsi="Palatino Linotype"/>
          <w:sz w:val="24"/>
          <w:szCs w:val="24"/>
        </w:rPr>
        <w:t xml:space="preserve"> around in circles over the wheat.  No agricultural machinery here!!  </w:t>
      </w:r>
    </w:p>
    <w:p w:rsidR="001868E2" w:rsidRDefault="001868E2" w:rsidP="00E830F1">
      <w:pPr>
        <w:pStyle w:val="NoSpacing"/>
        <w:jc w:val="both"/>
        <w:rPr>
          <w:rFonts w:ascii="Palatino Linotype" w:hAnsi="Palatino Linotype"/>
          <w:sz w:val="24"/>
          <w:szCs w:val="24"/>
        </w:rPr>
      </w:pPr>
    </w:p>
    <w:p w:rsidR="001868E2" w:rsidRDefault="001868E2" w:rsidP="00E830F1">
      <w:pPr>
        <w:pStyle w:val="NoSpacing"/>
        <w:jc w:val="both"/>
        <w:rPr>
          <w:rFonts w:ascii="Palatino Linotype" w:hAnsi="Palatino Linotype"/>
          <w:sz w:val="24"/>
          <w:szCs w:val="24"/>
        </w:rPr>
      </w:pPr>
      <w:r>
        <w:rPr>
          <w:rFonts w:ascii="Palatino Linotype" w:hAnsi="Palatino Linotype"/>
          <w:sz w:val="24"/>
          <w:szCs w:val="24"/>
        </w:rPr>
        <w:t>We received such a warm welcome from</w:t>
      </w:r>
      <w:r w:rsidR="00D30757">
        <w:rPr>
          <w:rFonts w:ascii="Palatino Linotype" w:hAnsi="Palatino Linotype"/>
          <w:sz w:val="24"/>
          <w:szCs w:val="24"/>
        </w:rPr>
        <w:t xml:space="preserve"> the community.  They were waiting</w:t>
      </w:r>
      <w:r>
        <w:rPr>
          <w:rFonts w:ascii="Palatino Linotype" w:hAnsi="Palatino Linotype"/>
          <w:sz w:val="24"/>
          <w:szCs w:val="24"/>
        </w:rPr>
        <w:t xml:space="preserve"> for our visit and treated us to native African dance and song.  </w:t>
      </w:r>
    </w:p>
    <w:p w:rsidR="00D30757" w:rsidRDefault="00D30757" w:rsidP="00E830F1">
      <w:pPr>
        <w:pStyle w:val="NoSpacing"/>
        <w:jc w:val="both"/>
        <w:rPr>
          <w:rFonts w:ascii="Palatino Linotype" w:hAnsi="Palatino Linotype"/>
          <w:sz w:val="24"/>
          <w:szCs w:val="24"/>
        </w:rPr>
      </w:pPr>
    </w:p>
    <w:p w:rsidR="00D30757" w:rsidRDefault="00D30757" w:rsidP="00E830F1">
      <w:pPr>
        <w:pStyle w:val="NoSpacing"/>
        <w:jc w:val="both"/>
        <w:rPr>
          <w:rFonts w:ascii="Palatino Linotype" w:hAnsi="Palatino Linotype"/>
          <w:sz w:val="24"/>
          <w:szCs w:val="24"/>
        </w:rPr>
      </w:pPr>
      <w:r>
        <w:rPr>
          <w:rFonts w:ascii="Palatino Linotype" w:hAnsi="Palatino Linotype"/>
          <w:sz w:val="24"/>
          <w:szCs w:val="24"/>
        </w:rPr>
        <w:t xml:space="preserve">Here in Ireland, we take water for granted every day of our lives.  During this Lent, we might spare a thought for those who are less fortunate than ourselves, and need </w:t>
      </w:r>
      <w:r w:rsidR="0059091E">
        <w:rPr>
          <w:rFonts w:ascii="Palatino Linotype" w:hAnsi="Palatino Linotype"/>
          <w:sz w:val="24"/>
          <w:szCs w:val="24"/>
        </w:rPr>
        <w:t xml:space="preserve">water and </w:t>
      </w:r>
      <w:r>
        <w:rPr>
          <w:rFonts w:ascii="Palatino Linotype" w:hAnsi="Palatino Linotype"/>
          <w:sz w:val="24"/>
          <w:szCs w:val="24"/>
        </w:rPr>
        <w:t xml:space="preserve">a rainy season for their crops to grow and give them their livelihood.  </w:t>
      </w:r>
    </w:p>
    <w:p w:rsidR="00E83FBA" w:rsidRDefault="00E83FBA" w:rsidP="00E830F1">
      <w:pPr>
        <w:pStyle w:val="NoSpacing"/>
        <w:jc w:val="both"/>
        <w:rPr>
          <w:rFonts w:ascii="Palatino Linotype" w:hAnsi="Palatino Linotype"/>
          <w:sz w:val="24"/>
          <w:szCs w:val="24"/>
        </w:rPr>
      </w:pPr>
    </w:p>
    <w:p w:rsidR="00230F91" w:rsidRDefault="00230F91" w:rsidP="00230F91">
      <w:pPr>
        <w:pStyle w:val="NormalWeb"/>
        <w:spacing w:before="0" w:beforeAutospacing="0" w:after="0" w:afterAutospacing="0"/>
        <w:jc w:val="both"/>
        <w:rPr>
          <w:rFonts w:ascii="Palatino Linotype" w:hAnsi="Palatino Linotype"/>
          <w:color w:val="000000"/>
        </w:rPr>
      </w:pPr>
      <w:r>
        <w:rPr>
          <w:rFonts w:ascii="Palatino Linotype" w:hAnsi="Palatino Linotype"/>
          <w:color w:val="000000"/>
        </w:rPr>
        <w:t xml:space="preserve">Please do your very best with this year’s Trocaire Box.  Boxes are now available in your local Church.  </w:t>
      </w:r>
    </w:p>
    <w:p w:rsidR="00230F91" w:rsidRDefault="00230F91" w:rsidP="00230F91">
      <w:pPr>
        <w:pStyle w:val="NormalWeb"/>
        <w:spacing w:before="0" w:beforeAutospacing="0" w:after="0" w:afterAutospacing="0"/>
        <w:jc w:val="both"/>
        <w:rPr>
          <w:rFonts w:ascii="Palatino Linotype" w:hAnsi="Palatino Linotype"/>
          <w:color w:val="000000"/>
        </w:rPr>
      </w:pPr>
    </w:p>
    <w:p w:rsidR="00E830F1" w:rsidRDefault="00230F91" w:rsidP="0097672C">
      <w:pPr>
        <w:pStyle w:val="NormalWeb"/>
        <w:shd w:val="clear" w:color="auto" w:fill="FFFFFF"/>
        <w:spacing w:before="0" w:beforeAutospacing="0" w:after="0" w:afterAutospacing="0" w:line="360" w:lineRule="atLeast"/>
        <w:jc w:val="both"/>
        <w:textAlignment w:val="baseline"/>
        <w:rPr>
          <w:rFonts w:ascii="Palatino Linotype" w:hAnsi="Palatino Linotype"/>
        </w:rPr>
      </w:pPr>
      <w:r w:rsidRPr="00D70DB2">
        <w:rPr>
          <w:rFonts w:ascii="Palatino Linotype" w:hAnsi="Palatino Linotype" w:cs="Arial"/>
          <w:b/>
          <w:bdr w:val="none" w:sz="0" w:space="0" w:color="auto" w:frame="1"/>
        </w:rPr>
        <w:t xml:space="preserve">To find out more about </w:t>
      </w:r>
      <w:proofErr w:type="spellStart"/>
      <w:r w:rsidRPr="00D70DB2">
        <w:rPr>
          <w:rFonts w:ascii="Palatino Linotype" w:hAnsi="Palatino Linotype" w:cs="Arial"/>
          <w:b/>
          <w:bdr w:val="none" w:sz="0" w:space="0" w:color="auto" w:frame="1"/>
        </w:rPr>
        <w:t>Trócaire’s</w:t>
      </w:r>
      <w:proofErr w:type="spellEnd"/>
      <w:r w:rsidRPr="00D70DB2">
        <w:rPr>
          <w:rFonts w:ascii="Palatino Linotype" w:hAnsi="Palatino Linotype" w:cs="Arial"/>
          <w:b/>
          <w:bdr w:val="none" w:sz="0" w:space="0" w:color="auto" w:frame="1"/>
        </w:rPr>
        <w:t xml:space="preserve"> Lenten campaign or to make a donation log on to trocaire.org/lent</w:t>
      </w:r>
      <w:r w:rsidR="0097672C">
        <w:rPr>
          <w:rFonts w:ascii="Palatino Linotype" w:hAnsi="Palatino Linotype" w:cs="Arial"/>
          <w:b/>
          <w:bdr w:val="none" w:sz="0" w:space="0" w:color="auto" w:frame="1"/>
        </w:rPr>
        <w:t>.</w:t>
      </w:r>
    </w:p>
    <w:p w:rsidR="00DF2F49" w:rsidRPr="00E830F1" w:rsidRDefault="00DF2F49" w:rsidP="00E172B6">
      <w:pPr>
        <w:pStyle w:val="NoSpacing"/>
        <w:rPr>
          <w:rFonts w:ascii="Palatino Linotype" w:hAnsi="Palatino Linotype"/>
          <w:sz w:val="24"/>
          <w:szCs w:val="24"/>
        </w:rPr>
      </w:pPr>
    </w:p>
    <w:sectPr w:rsidR="00DF2F49" w:rsidRPr="00E83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99"/>
    <w:rsid w:val="001868E2"/>
    <w:rsid w:val="001E5B3C"/>
    <w:rsid w:val="00230F91"/>
    <w:rsid w:val="0059091E"/>
    <w:rsid w:val="0095318F"/>
    <w:rsid w:val="0097672C"/>
    <w:rsid w:val="00A21B5F"/>
    <w:rsid w:val="00AE1063"/>
    <w:rsid w:val="00D30757"/>
    <w:rsid w:val="00DA5B99"/>
    <w:rsid w:val="00DF2F49"/>
    <w:rsid w:val="00E0794B"/>
    <w:rsid w:val="00E172B6"/>
    <w:rsid w:val="00E23C3C"/>
    <w:rsid w:val="00E33F98"/>
    <w:rsid w:val="00E830F1"/>
    <w:rsid w:val="00E83F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50DF8-6733-49BD-86ED-FAFEE63A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B99"/>
    <w:pPr>
      <w:spacing w:after="0" w:line="240" w:lineRule="auto"/>
    </w:pPr>
  </w:style>
  <w:style w:type="character" w:customStyle="1" w:styleId="apple-converted-space">
    <w:name w:val="apple-converted-space"/>
    <w:basedOn w:val="DefaultParagraphFont"/>
    <w:rsid w:val="00230F91"/>
  </w:style>
  <w:style w:type="paragraph" w:styleId="NormalWeb">
    <w:name w:val="Normal (Web)"/>
    <w:basedOn w:val="Normal"/>
    <w:uiPriority w:val="99"/>
    <w:unhideWhenUsed/>
    <w:rsid w:val="00230F91"/>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Dee</dc:creator>
  <cp:keywords/>
  <dc:description/>
  <cp:lastModifiedBy>Mary Dee</cp:lastModifiedBy>
  <cp:revision>2</cp:revision>
  <dcterms:created xsi:type="dcterms:W3CDTF">2015-02-19T13:40:00Z</dcterms:created>
  <dcterms:modified xsi:type="dcterms:W3CDTF">2015-02-19T13:40:00Z</dcterms:modified>
</cp:coreProperties>
</file>